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51" w:rsidRDefault="00101C51" w:rsidP="00101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27.10.2019 г.</w:t>
      </w:r>
    </w:p>
    <w:p w:rsidR="00101C51" w:rsidRDefault="00101C51" w:rsidP="00101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101C51" w:rsidTr="00AF4A1C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51" w:rsidRDefault="00101C51" w:rsidP="00AF4A1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51" w:rsidRDefault="00101C51" w:rsidP="00AF4A1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51" w:rsidRDefault="00101C51" w:rsidP="00AF4A1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101C51" w:rsidTr="00AF4A1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1" w:rsidRDefault="00101C51" w:rsidP="00AF4A1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51" w:rsidRDefault="00101C51" w:rsidP="00AF4A1C">
            <w:pPr>
              <w:shd w:val="clear" w:color="auto" w:fill="FFFFFF"/>
              <w:spacing w:after="150" w:line="240" w:lineRule="auto"/>
              <w:jc w:val="both"/>
            </w:pPr>
            <w:r w:rsidRPr="00101C51">
              <w:t>Разглеждане на постъпила жалба от Ирена Николова Бонева – Вълчева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51" w:rsidRDefault="00101C51" w:rsidP="00AF4A1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Иванова</w:t>
            </w:r>
            <w:bookmarkStart w:id="0" w:name="_GoBack"/>
            <w:bookmarkEnd w:id="0"/>
          </w:p>
        </w:tc>
      </w:tr>
    </w:tbl>
    <w:p w:rsidR="00101C51" w:rsidRDefault="00101C51" w:rsidP="00101C51"/>
    <w:p w:rsidR="00C9447A" w:rsidRDefault="00C9447A"/>
    <w:sectPr w:rsidR="00C9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F4"/>
    <w:rsid w:val="00101C51"/>
    <w:rsid w:val="007309F4"/>
    <w:rsid w:val="00C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527D-240B-42ED-9715-CB4470E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2019-11-03T23:52:00Z</dcterms:created>
  <dcterms:modified xsi:type="dcterms:W3CDTF">2019-11-03T23:53:00Z</dcterms:modified>
</cp:coreProperties>
</file>